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C59A" w14:textId="2504711E" w:rsidR="00937584" w:rsidRDefault="00666222" w:rsidP="00666222">
      <w:pPr>
        <w:jc w:val="center"/>
      </w:pPr>
      <w:r>
        <w:rPr>
          <w:noProof/>
        </w:rPr>
        <w:drawing>
          <wp:inline distT="0" distB="0" distL="0" distR="0" wp14:anchorId="25AE8E87" wp14:editId="6C877E48">
            <wp:extent cx="3672840" cy="954938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66" cy="9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412C" w14:textId="24F51472" w:rsidR="00666222" w:rsidRDefault="00666222" w:rsidP="00666222">
      <w:pPr>
        <w:jc w:val="center"/>
      </w:pPr>
    </w:p>
    <w:p w14:paraId="43F09374" w14:textId="231B12A9" w:rsidR="00666222" w:rsidRDefault="00666222" w:rsidP="00666222">
      <w:pPr>
        <w:jc w:val="center"/>
        <w:rPr>
          <w:rFonts w:ascii="Poppins" w:hAnsi="Poppins" w:cs="Poppins"/>
          <w:color w:val="F68B33"/>
          <w:sz w:val="32"/>
          <w:szCs w:val="32"/>
        </w:rPr>
      </w:pPr>
      <w:r>
        <w:rPr>
          <w:rFonts w:ascii="Poppins" w:hAnsi="Poppins" w:cs="Poppins"/>
          <w:b/>
          <w:bCs/>
          <w:color w:val="F68B33"/>
          <w:sz w:val="32"/>
          <w:szCs w:val="32"/>
        </w:rPr>
        <w:t>Membership Form</w:t>
      </w:r>
    </w:p>
    <w:p w14:paraId="60A7919E" w14:textId="3A9A81D6" w:rsidR="00666222" w:rsidRDefault="00666222" w:rsidP="00666222">
      <w:pPr>
        <w:rPr>
          <w:rFonts w:ascii="Poppins" w:hAnsi="Poppins" w:cs="Poppins"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Company</w:t>
      </w:r>
      <w:r>
        <w:rPr>
          <w:rFonts w:ascii="Poppins" w:hAnsi="Poppins" w:cs="Poppins"/>
          <w:sz w:val="24"/>
          <w:szCs w:val="24"/>
        </w:rPr>
        <w:t>:</w:t>
      </w:r>
      <w:r w:rsidR="00F5190A">
        <w:rPr>
          <w:rFonts w:ascii="Poppins" w:hAnsi="Poppins" w:cs="Poppins"/>
          <w:sz w:val="24"/>
          <w:szCs w:val="24"/>
        </w:rPr>
        <w:t xml:space="preserve"> </w:t>
      </w:r>
    </w:p>
    <w:p w14:paraId="5473CE46" w14:textId="0F8EC10D" w:rsidR="00F5190A" w:rsidRDefault="00F5190A" w:rsidP="00666222">
      <w:pPr>
        <w:rPr>
          <w:rFonts w:ascii="Poppins" w:hAnsi="Poppins" w:cs="Poppins"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Company website</w:t>
      </w:r>
      <w:r>
        <w:rPr>
          <w:rFonts w:ascii="Poppins" w:hAnsi="Poppins" w:cs="Poppins"/>
          <w:sz w:val="24"/>
          <w:szCs w:val="24"/>
        </w:rPr>
        <w:t xml:space="preserve">: </w:t>
      </w:r>
    </w:p>
    <w:p w14:paraId="34C13B8C" w14:textId="332D9A9E" w:rsidR="00666222" w:rsidRDefault="00666222" w:rsidP="00666222">
      <w:pPr>
        <w:rPr>
          <w:rFonts w:ascii="Poppins" w:hAnsi="Poppins" w:cs="Poppins"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Address</w:t>
      </w:r>
      <w:r>
        <w:rPr>
          <w:rFonts w:ascii="Poppins" w:hAnsi="Poppins" w:cs="Poppins"/>
          <w:sz w:val="24"/>
          <w:szCs w:val="24"/>
        </w:rPr>
        <w:t xml:space="preserve">: </w:t>
      </w:r>
    </w:p>
    <w:p w14:paraId="779177A9" w14:textId="769EDAB1" w:rsidR="00666222" w:rsidRDefault="00666222" w:rsidP="00666222">
      <w:pPr>
        <w:rPr>
          <w:rFonts w:ascii="Poppins" w:hAnsi="Poppins" w:cs="Poppins"/>
          <w:i/>
          <w:iCs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Primary Contact Name</w:t>
      </w:r>
      <w:r>
        <w:rPr>
          <w:rFonts w:ascii="Poppins" w:hAnsi="Poppins" w:cs="Poppins"/>
          <w:sz w:val="24"/>
          <w:szCs w:val="24"/>
        </w:rPr>
        <w:t>:</w:t>
      </w:r>
      <w:r>
        <w:rPr>
          <w:rFonts w:ascii="Poppins" w:hAnsi="Poppins" w:cs="Poppins"/>
          <w:sz w:val="24"/>
          <w:szCs w:val="24"/>
        </w:rPr>
        <w:br/>
        <w:t>(</w:t>
      </w:r>
      <w:r>
        <w:rPr>
          <w:rFonts w:ascii="Poppins" w:hAnsi="Poppins" w:cs="Poppins"/>
          <w:i/>
          <w:iCs/>
          <w:sz w:val="24"/>
          <w:szCs w:val="24"/>
        </w:rPr>
        <w:t>will receive invoices and communication from MBIPC)</w:t>
      </w:r>
    </w:p>
    <w:p w14:paraId="4738B32F" w14:textId="69FE72BF" w:rsidR="00666222" w:rsidRDefault="00666222" w:rsidP="00666222">
      <w:pPr>
        <w:rPr>
          <w:rFonts w:ascii="Poppins" w:hAnsi="Poppins" w:cs="Poppins"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Primary Contact Phone Number</w:t>
      </w:r>
      <w:r>
        <w:rPr>
          <w:rFonts w:ascii="Poppins" w:hAnsi="Poppins" w:cs="Poppins"/>
          <w:sz w:val="24"/>
          <w:szCs w:val="24"/>
        </w:rPr>
        <w:t>:</w:t>
      </w:r>
    </w:p>
    <w:p w14:paraId="6184F342" w14:textId="7290C106" w:rsidR="00666222" w:rsidRDefault="00666222" w:rsidP="00666222">
      <w:pPr>
        <w:rPr>
          <w:rFonts w:ascii="Poppins" w:hAnsi="Poppins" w:cs="Poppins"/>
          <w:sz w:val="24"/>
          <w:szCs w:val="24"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Primary Contact Email</w:t>
      </w:r>
      <w:r>
        <w:rPr>
          <w:rFonts w:ascii="Poppins" w:hAnsi="Poppins" w:cs="Poppins"/>
          <w:sz w:val="24"/>
          <w:szCs w:val="24"/>
        </w:rPr>
        <w:t xml:space="preserve">: </w:t>
      </w:r>
    </w:p>
    <w:p w14:paraId="6BFCCBA0" w14:textId="77777777" w:rsidR="003062A8" w:rsidRDefault="00F5190A" w:rsidP="00666222">
      <w:pPr>
        <w:rPr>
          <w:rFonts w:ascii="Poppins" w:hAnsi="Poppins" w:cs="Poppins"/>
          <w:i/>
          <w:iCs/>
        </w:rPr>
      </w:pPr>
      <w:r w:rsidRPr="003062A8">
        <w:rPr>
          <w:rFonts w:ascii="Poppins" w:hAnsi="Poppins" w:cs="Poppins"/>
          <w:b/>
          <w:bCs/>
          <w:sz w:val="24"/>
          <w:szCs w:val="24"/>
        </w:rPr>
        <w:t>Membership Level</w:t>
      </w:r>
      <w:r>
        <w:rPr>
          <w:rFonts w:ascii="Poppins" w:hAnsi="Poppins" w:cs="Poppins"/>
          <w:sz w:val="24"/>
          <w:szCs w:val="24"/>
        </w:rPr>
        <w:t xml:space="preserve">: </w:t>
      </w:r>
      <w:sdt>
        <w:sdtPr>
          <w:rPr>
            <w:rFonts w:ascii="Poppins" w:hAnsi="Poppins" w:cs="Poppins"/>
          </w:rPr>
          <w:id w:val="178445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90A">
            <w:rPr>
              <w:rFonts w:ascii="MS Gothic" w:eastAsia="MS Gothic" w:hAnsi="MS Gothic" w:cs="Poppins" w:hint="eastAsia"/>
            </w:rPr>
            <w:t>☐</w:t>
          </w:r>
        </w:sdtContent>
      </w:sdt>
      <w:r w:rsidRPr="00F5190A">
        <w:rPr>
          <w:rFonts w:ascii="Poppins" w:hAnsi="Poppins" w:cs="Poppins"/>
        </w:rPr>
        <w:t xml:space="preserve"> Corporate ($750</w:t>
      </w:r>
      <w:r>
        <w:rPr>
          <w:rFonts w:ascii="Poppins" w:hAnsi="Poppins" w:cs="Poppins"/>
        </w:rPr>
        <w:t>*</w:t>
      </w:r>
      <w:r w:rsidRPr="00F5190A">
        <w:rPr>
          <w:rFonts w:ascii="Poppins" w:hAnsi="Poppins" w:cs="Poppins"/>
        </w:rPr>
        <w:t xml:space="preserve">) </w:t>
      </w:r>
      <w:sdt>
        <w:sdtPr>
          <w:rPr>
            <w:rFonts w:ascii="Poppins" w:hAnsi="Poppins" w:cs="Poppins"/>
          </w:rPr>
          <w:id w:val="-206131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90A">
            <w:rPr>
              <w:rFonts w:ascii="MS Gothic" w:eastAsia="MS Gothic" w:hAnsi="MS Gothic" w:cs="Poppins" w:hint="eastAsia"/>
            </w:rPr>
            <w:t>☐</w:t>
          </w:r>
        </w:sdtContent>
      </w:sdt>
      <w:r w:rsidRPr="00F5190A">
        <w:rPr>
          <w:rFonts w:ascii="Poppins" w:hAnsi="Poppins" w:cs="Poppins"/>
        </w:rPr>
        <w:t xml:space="preserve"> Associate ($500</w:t>
      </w:r>
      <w:r>
        <w:rPr>
          <w:rFonts w:ascii="Poppins" w:hAnsi="Poppins" w:cs="Poppins"/>
        </w:rPr>
        <w:t>*</w:t>
      </w:r>
      <w:r w:rsidRPr="00F5190A">
        <w:rPr>
          <w:rFonts w:ascii="Poppins" w:hAnsi="Poppins" w:cs="Poppins"/>
        </w:rPr>
        <w:t xml:space="preserve">) </w:t>
      </w:r>
      <w:sdt>
        <w:sdtPr>
          <w:rPr>
            <w:rFonts w:ascii="Poppins" w:hAnsi="Poppins" w:cs="Poppins"/>
          </w:rPr>
          <w:id w:val="-197913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90A">
            <w:rPr>
              <w:rFonts w:ascii="MS Gothic" w:eastAsia="MS Gothic" w:hAnsi="MS Gothic" w:cs="Poppins" w:hint="eastAsia"/>
            </w:rPr>
            <w:t>☐</w:t>
          </w:r>
        </w:sdtContent>
      </w:sdt>
      <w:r w:rsidRPr="00F5190A">
        <w:rPr>
          <w:rFonts w:ascii="Poppins" w:hAnsi="Poppins" w:cs="Poppins"/>
        </w:rPr>
        <w:t xml:space="preserve"> Individual ($250</w:t>
      </w:r>
      <w:r>
        <w:rPr>
          <w:rFonts w:ascii="Poppins" w:hAnsi="Poppins" w:cs="Poppins"/>
        </w:rPr>
        <w:t>*</w:t>
      </w:r>
      <w:r w:rsidRPr="00F5190A">
        <w:rPr>
          <w:rFonts w:ascii="Poppins" w:hAnsi="Poppins" w:cs="Poppins"/>
        </w:rPr>
        <w:t>)</w:t>
      </w:r>
      <w:r w:rsidR="003062A8">
        <w:rPr>
          <w:rFonts w:ascii="Poppins" w:hAnsi="Poppins" w:cs="Poppins"/>
        </w:rPr>
        <w:br/>
      </w:r>
      <w:r w:rsidR="003062A8">
        <w:rPr>
          <w:rFonts w:ascii="Poppins" w:hAnsi="Poppins" w:cs="Poppins"/>
          <w:i/>
          <w:iCs/>
        </w:rPr>
        <w:t xml:space="preserve">*Denotes annual dues. For more information on membership level and associated benefits, visit </w:t>
      </w:r>
      <w:hyperlink r:id="rId5" w:history="1">
        <w:r w:rsidR="003062A8" w:rsidRPr="007767F3">
          <w:rPr>
            <w:rStyle w:val="Hyperlink"/>
            <w:rFonts w:ascii="Poppins" w:hAnsi="Poppins" w:cs="Poppins"/>
            <w:i/>
            <w:iCs/>
          </w:rPr>
          <w:t>https://www.mbipc.org/become-a-member</w:t>
        </w:r>
      </w:hyperlink>
      <w:r w:rsidR="003062A8">
        <w:rPr>
          <w:rFonts w:ascii="Poppins" w:hAnsi="Poppins" w:cs="Poppins"/>
          <w:i/>
          <w:iCs/>
        </w:rPr>
        <w:t xml:space="preserve">. </w:t>
      </w:r>
    </w:p>
    <w:p w14:paraId="69329302" w14:textId="77777777" w:rsidR="003062A8" w:rsidRDefault="003062A8" w:rsidP="003062A8">
      <w:pPr>
        <w:tabs>
          <w:tab w:val="left" w:pos="4764"/>
          <w:tab w:val="left" w:pos="5748"/>
        </w:tabs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Government Relations Member: </w:t>
      </w:r>
      <w:sdt>
        <w:sdtPr>
          <w:rPr>
            <w:rFonts w:ascii="Poppins" w:hAnsi="Poppins" w:cs="Poppins"/>
            <w:b/>
            <w:bCs/>
            <w:sz w:val="24"/>
            <w:szCs w:val="24"/>
          </w:rPr>
          <w:id w:val="34383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Poppins" w:hAnsi="Poppins" w:cs="Poppins"/>
          <w:b/>
          <w:bCs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 xml:space="preserve">Yes </w:t>
      </w:r>
      <w:sdt>
        <w:sdtPr>
          <w:rPr>
            <w:rFonts w:ascii="Poppins" w:hAnsi="Poppins" w:cs="Poppins"/>
            <w:sz w:val="24"/>
            <w:szCs w:val="24"/>
          </w:rPr>
          <w:id w:val="4943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24"/>
              <w:szCs w:val="24"/>
            </w:rPr>
            <w:t>☐</w:t>
          </w:r>
        </w:sdtContent>
      </w:sdt>
      <w:r>
        <w:rPr>
          <w:rFonts w:ascii="Poppins" w:hAnsi="Poppins" w:cs="Poppins"/>
          <w:sz w:val="24"/>
          <w:szCs w:val="24"/>
        </w:rPr>
        <w:t xml:space="preserve"> No </w:t>
      </w:r>
    </w:p>
    <w:p w14:paraId="6B9A3C80" w14:textId="6D6B8C29" w:rsidR="003062A8" w:rsidRDefault="003062A8" w:rsidP="003062A8">
      <w:pPr>
        <w:tabs>
          <w:tab w:val="left" w:pos="4764"/>
          <w:tab w:val="left" w:pos="5748"/>
        </w:tabs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Government Relations Pledge: </w:t>
      </w:r>
    </w:p>
    <w:p w14:paraId="51ECFC00" w14:textId="78B68355" w:rsidR="003062A8" w:rsidRDefault="003062A8" w:rsidP="003062A8">
      <w:pPr>
        <w:tabs>
          <w:tab w:val="left" w:pos="4764"/>
          <w:tab w:val="left" w:pos="5748"/>
        </w:tabs>
        <w:jc w:val="center"/>
        <w:rPr>
          <w:rFonts w:ascii="Poppins" w:hAnsi="Poppins" w:cs="Poppins"/>
          <w:color w:val="F68B33"/>
          <w:sz w:val="32"/>
          <w:szCs w:val="32"/>
        </w:rPr>
      </w:pPr>
    </w:p>
    <w:p w14:paraId="0CD94A92" w14:textId="03B42980" w:rsidR="003062A8" w:rsidRDefault="003062A8" w:rsidP="003062A8">
      <w:pPr>
        <w:tabs>
          <w:tab w:val="left" w:pos="4764"/>
          <w:tab w:val="left" w:pos="5748"/>
        </w:tabs>
        <w:jc w:val="center"/>
        <w:rPr>
          <w:rFonts w:ascii="Poppins" w:hAnsi="Poppins" w:cs="Poppins"/>
          <w:color w:val="F68B33"/>
          <w:sz w:val="32"/>
          <w:szCs w:val="32"/>
        </w:rPr>
      </w:pPr>
      <w:r w:rsidRPr="002B40BF">
        <w:rPr>
          <w:rFonts w:ascii="Poppins" w:hAnsi="Poppins" w:cs="Poppins"/>
          <w:b/>
          <w:bCs/>
          <w:color w:val="F68B33"/>
          <w:sz w:val="32"/>
          <w:szCs w:val="32"/>
        </w:rPr>
        <w:t xml:space="preserve">Email </w:t>
      </w:r>
      <w:r w:rsidR="002B40BF" w:rsidRPr="002B40BF">
        <w:rPr>
          <w:rFonts w:ascii="Poppins" w:hAnsi="Poppins" w:cs="Poppins"/>
          <w:b/>
          <w:bCs/>
          <w:color w:val="F68B33"/>
          <w:sz w:val="32"/>
          <w:szCs w:val="32"/>
        </w:rPr>
        <w:t xml:space="preserve">questions and/or </w:t>
      </w:r>
      <w:r w:rsidRPr="002B40BF">
        <w:rPr>
          <w:rFonts w:ascii="Poppins" w:hAnsi="Poppins" w:cs="Poppins"/>
          <w:b/>
          <w:bCs/>
          <w:color w:val="F68B33"/>
          <w:sz w:val="32"/>
          <w:szCs w:val="32"/>
        </w:rPr>
        <w:t>completed form</w:t>
      </w:r>
      <w:r w:rsidR="002B40BF" w:rsidRPr="002B40BF">
        <w:rPr>
          <w:rFonts w:ascii="Poppins" w:hAnsi="Poppins" w:cs="Poppins"/>
          <w:b/>
          <w:bCs/>
          <w:color w:val="F68B33"/>
          <w:sz w:val="32"/>
          <w:szCs w:val="32"/>
        </w:rPr>
        <w:t xml:space="preserve"> to</w:t>
      </w:r>
      <w:r w:rsidRPr="002B40BF">
        <w:rPr>
          <w:rFonts w:ascii="Poppins" w:hAnsi="Poppins" w:cs="Poppins"/>
          <w:b/>
          <w:bCs/>
          <w:color w:val="F68B33"/>
          <w:sz w:val="32"/>
          <w:szCs w:val="32"/>
        </w:rPr>
        <w:t xml:space="preserve"> </w:t>
      </w:r>
      <w:r w:rsidR="002B40BF" w:rsidRPr="002B40BF">
        <w:rPr>
          <w:rFonts w:ascii="Poppins" w:hAnsi="Poppins" w:cs="Poppins"/>
          <w:b/>
          <w:bCs/>
          <w:color w:val="F68B33"/>
          <w:sz w:val="32"/>
          <w:szCs w:val="32"/>
        </w:rPr>
        <w:br/>
      </w:r>
      <w:r w:rsidRPr="002B40BF">
        <w:rPr>
          <w:rFonts w:ascii="Poppins" w:hAnsi="Poppins" w:cs="Poppins"/>
          <w:color w:val="4F6275"/>
          <w:sz w:val="28"/>
          <w:szCs w:val="28"/>
        </w:rPr>
        <w:t xml:space="preserve">Tom Judd, Executive Director at: </w:t>
      </w:r>
      <w:hyperlink r:id="rId6" w:history="1">
        <w:r w:rsidRPr="002B40BF">
          <w:rPr>
            <w:rStyle w:val="Hyperlink"/>
            <w:rFonts w:ascii="Poppins" w:hAnsi="Poppins" w:cs="Poppins"/>
            <w:sz w:val="28"/>
            <w:szCs w:val="28"/>
          </w:rPr>
          <w:t>tom.judd@mbipc.org</w:t>
        </w:r>
      </w:hyperlink>
    </w:p>
    <w:sectPr w:rsidR="0030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2"/>
    <w:rsid w:val="002B40BF"/>
    <w:rsid w:val="003062A8"/>
    <w:rsid w:val="00666222"/>
    <w:rsid w:val="00937584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9CE2"/>
  <w15:chartTrackingRefBased/>
  <w15:docId w15:val="{8C07B188-6502-4D53-BB6F-573D71F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judd@mbipc.org" TargetMode="External"/><Relationship Id="rId5" Type="http://schemas.openxmlformats.org/officeDocument/2006/relationships/hyperlink" Target="https://www.mbipc.org/become-a-memb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Judd</dc:creator>
  <cp:keywords/>
  <dc:description/>
  <cp:lastModifiedBy>Tom Judd</cp:lastModifiedBy>
  <cp:revision>1</cp:revision>
  <dcterms:created xsi:type="dcterms:W3CDTF">2022-09-23T17:39:00Z</dcterms:created>
  <dcterms:modified xsi:type="dcterms:W3CDTF">2022-09-23T17:57:00Z</dcterms:modified>
</cp:coreProperties>
</file>